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393EC3" w:rsidR="00393EC3" w:rsidP="6056E8EA" w:rsidRDefault="0040333C" w14:paraId="201D0986" w14:textId="6999353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hAnsi="Courier New" w:eastAsia="Times New Roman" w:cs="Courier New"/>
          <w:color w:val="000000"/>
          <w:sz w:val="21"/>
          <w:szCs w:val="21"/>
          <w:lang w:eastAsia="pt-BR"/>
        </w:rPr>
      </w:pPr>
      <w:bookmarkStart w:name="_GoBack" w:id="0"/>
      <w:r w:rsidRPr="6056E8EA" w:rsidR="0040333C">
        <w:rPr>
          <w:rFonts w:eastAsia="Times New Roman" w:cs="Calibr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  <w:lang w:eastAsia="pt-BR"/>
        </w:rPr>
        <w:t xml:space="preserve">Fronteira em Combustão </w:t>
      </w:r>
      <w:bookmarkEnd w:id="0"/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(</w:t>
      </w:r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RR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201</w:t>
      </w:r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6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, </w:t>
      </w:r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policial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, 2</w:t>
      </w:r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0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 min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)</w:t>
      </w:r>
    </w:p>
    <w:p w:rsidRPr="00393EC3" w:rsidR="00393EC3" w:rsidP="6056E8EA" w:rsidRDefault="00393EC3" w14:paraId="15032FDA" w14:textId="26F82A1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 w:cstheme="minorAscii"/>
          <w:color w:val="000000"/>
          <w:sz w:val="24"/>
          <w:szCs w:val="24"/>
          <w:lang w:eastAsia="pt-BR"/>
        </w:rPr>
      </w:pPr>
      <w:r w:rsidRPr="6056E8EA" w:rsidR="00393EC3">
        <w:rPr>
          <w:rFonts w:eastAsia="Times New Roman" w:cs="Calibri" w:cstheme="minorAscii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Direção</w:t>
      </w:r>
      <w:r w:rsidRPr="6056E8EA" w:rsidR="00393EC3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 xml:space="preserve">Thiago </w:t>
      </w:r>
      <w:proofErr w:type="spellStart"/>
      <w:r w:rsidRPr="6056E8EA" w:rsidR="0040333C">
        <w:rPr>
          <w:rFonts w:eastAsia="Times New Roman" w:cs="Calibri" w:cstheme="minorAscii"/>
          <w:color w:val="000000" w:themeColor="text1" w:themeTint="FF" w:themeShade="FF"/>
          <w:sz w:val="24"/>
          <w:szCs w:val="24"/>
          <w:lang w:eastAsia="pt-BR"/>
        </w:rPr>
        <w:t>Briglia</w:t>
      </w:r>
      <w:proofErr w:type="spellEnd"/>
    </w:p>
    <w:p w:rsidRPr="00393EC3" w:rsidR="00393EC3" w:rsidP="6056E8EA" w:rsidRDefault="00393EC3" w14:paraId="5080CB43" w14:textId="6A51FF1F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393EC3" w:rsidP="6056E8EA" w:rsidRDefault="00393EC3" w14:paraId="041F58BF" w14:textId="1534BBFC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6056E8EA" w:rsidR="00393EC3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Classificação Indicativa</w:t>
      </w:r>
      <w:r w:rsidRPr="6056E8EA" w:rsidR="00393EC3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: </w:t>
      </w:r>
      <w:r w:rsidRPr="6056E8EA" w:rsidR="00AA617B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1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2</w:t>
      </w:r>
      <w:r w:rsidRPr="6056E8EA" w:rsidR="00AA617B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anos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(v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iolência e linguagem imprópria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)</w:t>
      </w:r>
      <w:r>
        <w:br/>
      </w:r>
      <w:r>
        <w:br/>
      </w:r>
      <w:r w:rsidRPr="6056E8EA" w:rsidR="00393EC3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Sinopse</w:t>
      </w:r>
      <w:r w:rsidRPr="6056E8EA" w:rsidR="00393EC3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:</w:t>
      </w:r>
      <w:r w:rsidR="00AA617B">
        <w:rPr/>
        <w:t xml:space="preserve"> 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Gilberto está desempregado e sem dinheiro. Pai de família, 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ele 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precisa cuidar do filho e da mulher. Sem perspectivas, ele decide aceitar a proposta feita por um vizinho contrabandista, para ganhar algum dinheiro. O serviço é pegar gasolina na Venezuela e trazer para o Brasil, clandestinamente.</w:t>
      </w:r>
    </w:p>
    <w:p w:rsidR="0040333C" w:rsidP="6056E8EA" w:rsidRDefault="0040333C" w14:paraId="231C62BA" w14:textId="77777777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:rsidR="0040333C" w:rsidP="6056E8EA" w:rsidRDefault="0040333C" w14:paraId="4E0AEF0A" w14:textId="25F238EE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6056E8EA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Por que ver?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Uma boa história policial rodada na fronteira com a Venezuela. O curta se inspira nos filmes do gênero trazendo herói dividido entre o crime e a família. Ação e expectativa são as principais qualidades desta produção que pode ser descrita como um thriller brasileiro.</w:t>
      </w:r>
    </w:p>
    <w:p w:rsidRPr="0040333C" w:rsidR="0040333C" w:rsidP="6056E8EA" w:rsidRDefault="0040333C" w14:paraId="587EBBA1" w14:textId="77777777" w14:noSpellErr="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:rsidRPr="00393EC3" w:rsidR="0040333C" w:rsidP="6056E8EA" w:rsidRDefault="0040333C" w14:paraId="13044B8C" w14:textId="10F1000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6056E8EA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Prêmios e reconhecimentos</w:t>
      </w:r>
      <w:r w:rsidRPr="6056E8EA" w:rsidR="0040333C">
        <w:rPr>
          <w:rFonts w:eastAsia="Times New Roman"/>
          <w:b w:val="1"/>
          <w:bCs w:val="1"/>
          <w:color w:val="000000" w:themeColor="text1" w:themeTint="FF" w:themeShade="FF"/>
          <w:sz w:val="24"/>
          <w:szCs w:val="24"/>
          <w:lang w:eastAsia="pt-BR"/>
        </w:rPr>
        <w:t>: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Prêmio Chico Mendes de Melhor Roteiro no 14º </w:t>
      </w:r>
      <w:proofErr w:type="spellStart"/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Cineamazônia</w:t>
      </w:r>
      <w:proofErr w:type="spellEnd"/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 xml:space="preserve"> – Festival de Cinema Ambiental, em 2016</w:t>
      </w:r>
      <w:r w:rsidRPr="6056E8EA" w:rsidR="0040333C">
        <w:rPr>
          <w:rFonts w:eastAsia="Times New Roman"/>
          <w:color w:val="000000" w:themeColor="text1" w:themeTint="FF" w:themeShade="FF"/>
          <w:sz w:val="24"/>
          <w:szCs w:val="24"/>
          <w:lang w:eastAsia="pt-BR"/>
        </w:rPr>
        <w:t>.</w:t>
      </w:r>
    </w:p>
    <w:p w:rsidR="000F4D89" w:rsidP="6056E8EA" w:rsidRDefault="0040333C" w14:paraId="4CEF3A9C" w14:textId="77777777" w14:noSpellErr="1">
      <w:pPr>
        <w:jc w:val="both"/>
      </w:pPr>
    </w:p>
    <w:sectPr w:rsidR="000F4D89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C3"/>
    <w:rsid w:val="00393EC3"/>
    <w:rsid w:val="0040333C"/>
    <w:rsid w:val="00841957"/>
    <w:rsid w:val="00AA617B"/>
    <w:rsid w:val="00D97D9D"/>
    <w:rsid w:val="11E174BC"/>
    <w:rsid w:val="3E1D3D6A"/>
    <w:rsid w:val="4A21CB24"/>
    <w:rsid w:val="591DD052"/>
    <w:rsid w:val="6056E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7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semiHidden/>
    <w:rsid w:val="00393EC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393EC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2C518C-BCDD-4A03-85EC-6CEA89A46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09EEA-508A-4655-B535-4A5BD71F6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1D45A-9048-40F4-AEF5-AC2FE3A6E0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Mariana Zoboli</dc:creator>
  <lastModifiedBy>Larissa Correa</lastModifiedBy>
  <revision>4</revision>
  <dcterms:created xsi:type="dcterms:W3CDTF">2021-05-18T22:46:00.0000000Z</dcterms:created>
  <dcterms:modified xsi:type="dcterms:W3CDTF">2021-05-21T17:55:18.3490186Z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